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1E0719">
        <w:rPr>
          <w:rFonts w:ascii="Calibri" w:hAnsi="Calibri"/>
          <w:b/>
          <w:sz w:val="28"/>
        </w:rPr>
        <w:t>DIRECCIÓN REGIONAL DE LA ARAUCANÍA, REEMPLAZO PRE Y POST NATAL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C87C7F">
        <w:rPr>
          <w:rFonts w:ascii="Calibri" w:hAnsi="Calibri"/>
        </w:rPr>
        <w:t>3</w:t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87C7F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DD4DE1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13.147.662-0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DD4DE1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16.582.464-4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DD4DE1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8"/>
      <w:footerReference w:type="default" r:id="rId9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C87C7F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92D77" wp14:editId="769221B1">
          <wp:simplePos x="0" y="0"/>
          <wp:positionH relativeFrom="column">
            <wp:posOffset>97790</wp:posOffset>
          </wp:positionH>
          <wp:positionV relativeFrom="paragraph">
            <wp:posOffset>-340360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071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358F5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36FAD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87C7F"/>
    <w:rsid w:val="00CA5263"/>
    <w:rsid w:val="00CD2549"/>
    <w:rsid w:val="00D50FA8"/>
    <w:rsid w:val="00D5138B"/>
    <w:rsid w:val="00DC13C5"/>
    <w:rsid w:val="00DC3C57"/>
    <w:rsid w:val="00DD4DE1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E96C-D804-426B-A324-D88C925D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2019-08-26T14:45:00Z</dcterms:created>
  <dcterms:modified xsi:type="dcterms:W3CDTF">2019-08-26T14:46:00Z</dcterms:modified>
</cp:coreProperties>
</file>